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0665" w14:textId="77777777" w:rsidR="00C71086" w:rsidRPr="00C71086" w:rsidRDefault="00C71086" w:rsidP="00C71086">
      <w:pPr>
        <w:shd w:val="clear" w:color="auto" w:fill="FFFFFF"/>
        <w:spacing w:after="240" w:line="480" w:lineRule="atLeast"/>
        <w:outlineLvl w:val="0"/>
        <w:rPr>
          <w:rFonts w:ascii="Arial" w:eastAsia="Times New Roman" w:hAnsi="Arial" w:cs="Arial"/>
          <w:b/>
          <w:bCs/>
          <w:color w:val="2C2D2E"/>
          <w:kern w:val="36"/>
          <w:sz w:val="36"/>
          <w:szCs w:val="36"/>
          <w:lang w:eastAsia="ru-RU"/>
        </w:rPr>
      </w:pPr>
      <w:r w:rsidRPr="00C71086">
        <w:rPr>
          <w:rFonts w:ascii="Arial" w:eastAsia="Times New Roman" w:hAnsi="Arial" w:cs="Arial"/>
          <w:b/>
          <w:bCs/>
          <w:color w:val="2C2D2E"/>
          <w:kern w:val="36"/>
          <w:sz w:val="36"/>
          <w:szCs w:val="36"/>
          <w:lang w:eastAsia="ru-RU"/>
        </w:rPr>
        <w:t>Профилактика сердечно-сосудистых заболеваний</w:t>
      </w:r>
    </w:p>
    <w:p w14:paraId="1BF92CB5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10-16 августа 2026 – Неделя профилактики сердечно-сосудистых заболеваний (в честь Международного дня здорового сердца 11 августа).</w:t>
      </w:r>
    </w:p>
    <w:p w14:paraId="4134D154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Медицинское сообщество едино во мнении, что здоровый образ жизни является основой профилактики и лечения сердечно-сосудистых заболеваний (ССЗ</w:t>
      </w:r>
      <w:proofErr w:type="gramStart"/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).Он</w:t>
      </w:r>
      <w:proofErr w:type="gramEnd"/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подразумевает правильное питание, достаточную физическую активность, проведение профилактических обследований с целью своевременного выявления неинфекционных заболеваний, а также отказ от вредных привычек.</w:t>
      </w:r>
    </w:p>
    <w:p w14:paraId="224F587D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 числу самых неблагоприятных рисков для сердца и сосудов относятся наследственный фактор, а также курение, злоупотребление алкоголем, низкую физическую активность, ожирение и сахарный диабет.</w:t>
      </w:r>
    </w:p>
    <w:p w14:paraId="59026623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Профилактика невозможна без отказа от вредных привычек – курения и злоупотребления алкоголем. Курение вообще называют катастрофой для сердца. Оно приводит к спазму периферических сосудов, повышению уровня давления и свертываемости крови и учащению ритма сердечных сокращений. В сигаретах содержится большое количество вредных веществ, в том числе никотин и угарный газ. Они вытесняют кислород, что приводит к хроническому кислородному голоданию.</w:t>
      </w:r>
    </w:p>
    <w:p w14:paraId="4C15256E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Кроме того, в основе профилактики ССЗ лежит регулярный контроль таких показателей, как индекс массы тела, артериальное давление, уровень глюкозы и холестерина в крови.</w:t>
      </w:r>
    </w:p>
    <w:p w14:paraId="6249C932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Для нормального функционирования организма взрослому человеку нужна активность не менее 150 минут в неделю.</w:t>
      </w:r>
    </w:p>
    <w:p w14:paraId="43B87402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Занятия физкультурой способствуют и снижению веса. Ожирение – еще один существенный фактор риска возникновения ССЗ.</w:t>
      </w:r>
    </w:p>
    <w:p w14:paraId="16473956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Поддержание формы требует соблюдения основ здорового и рационального питания. Важно, чтобы суточный рацион был сбалансированным по содержанию белков, жиров и углеводов, а также не превышал энергетическую потребность.</w:t>
      </w:r>
    </w:p>
    <w:p w14:paraId="456F4C18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Одной из ключевых особенностей диеты является потребление большого количества овощей и фруктов. ВОЗ советует употреблять каждый день не меньше 400 гр. овощей, фруктов и ягод.</w:t>
      </w:r>
    </w:p>
    <w:p w14:paraId="59C702DE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Диета также подразумевает снижение количества кондитерских изделий и животных жиров и добавление в рацион рыбы и морепродуктов, растительных масел, орехов. Это необходимо для снижения холестерина и сахара в крови.</w:t>
      </w:r>
    </w:p>
    <w:p w14:paraId="42C5E9CC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Следить за уровнем давления необходимо, особенно при наличии факторов риска развития ССЗ. Это также актуально для тех, кто страдает слабостью, головными болями и головокружениями.</w:t>
      </w:r>
    </w:p>
    <w:p w14:paraId="3DA70735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Обязательно снизьте потребление кондитерских изделий и животных жиров, а добавьте в рацион рыбу, морепродукты, растительные масла и орехи. Так вы снизите холестерин и сахар в крови.</w:t>
      </w:r>
    </w:p>
    <w:p w14:paraId="4BCC5CC3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>Не стоит забывать, что соль повышает давление. Поэтому соли можно употреблять в день максимум 5 граммов. Следить за давлением необходимо, особенно при наличии факторов риска развития сердечно-сосудистых заболеваний. Это также актуально для тех, кто страдает слабостью, головными болями и головокружениями.</w:t>
      </w:r>
    </w:p>
    <w:p w14:paraId="7A0F7CE1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Для получения наиболее объективных показателей нужно измерить давление повторно после двухминутного перерыва и ориентироваться на средние числа. Кроме того, делать это желательно утром и вечером, и записывать среднее давление утром и среднее давление вечером в дневник.</w:t>
      </w:r>
    </w:p>
    <w:p w14:paraId="3F36ADFD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i/>
          <w:iCs/>
          <w:color w:val="2C2D2E"/>
          <w:sz w:val="23"/>
          <w:szCs w:val="23"/>
          <w:lang w:eastAsia="ru-RU"/>
        </w:rPr>
        <w:t>Если ваше давление 140/90, обязательно обратитесь к врачу.</w:t>
      </w:r>
    </w:p>
    <w:p w14:paraId="2FBD8C44" w14:textId="77777777" w:rsidR="00C71086" w:rsidRPr="00C71086" w:rsidRDefault="00C71086" w:rsidP="00C710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7108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Помните, здоровье — это бесценный дар, и даже небольшие шаги по заботе о нём принесут большую пользу. Берегите себя и своё сердце!</w:t>
      </w:r>
    </w:p>
    <w:p w14:paraId="7D140905" w14:textId="77777777" w:rsidR="00523D65" w:rsidRDefault="00523D65"/>
    <w:sectPr w:rsidR="0052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86"/>
    <w:rsid w:val="00523D65"/>
    <w:rsid w:val="00C71086"/>
    <w:rsid w:val="00C85EEB"/>
    <w:rsid w:val="00D0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AC27"/>
  <w15:chartTrackingRefBased/>
  <w15:docId w15:val="{75C85DDF-2037-4299-B42D-D6FEA1E0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10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0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10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ОКО</dc:creator>
  <cp:keywords/>
  <dc:description/>
  <cp:lastModifiedBy>ОКО</cp:lastModifiedBy>
  <cp:revision>1</cp:revision>
  <dcterms:created xsi:type="dcterms:W3CDTF">2026-08-24T11:47:00Z</dcterms:created>
  <dcterms:modified xsi:type="dcterms:W3CDTF">2026-08-24T11:49:00Z</dcterms:modified>
</cp:coreProperties>
</file>